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AF3" w:rsidRPr="00B0108C" w:rsidRDefault="00E32AF3" w:rsidP="00E32AF3">
      <w:pPr>
        <w:spacing w:after="120" w:line="300" w:lineRule="auto"/>
        <w:jc w:val="center"/>
        <w:outlineLvl w:val="0"/>
        <w:rPr>
          <w:rFonts w:ascii="標楷體" w:eastAsia="標楷體" w:hAnsi="標楷體"/>
          <w:b/>
          <w:sz w:val="36"/>
          <w:szCs w:val="36"/>
        </w:rPr>
      </w:pPr>
      <w:bookmarkStart w:id="0" w:name="_Toc361144480"/>
      <w:r w:rsidRPr="00B0108C">
        <w:rPr>
          <w:rFonts w:ascii="標楷體" w:eastAsia="標楷體" w:hAnsi="標楷體"/>
          <w:b/>
          <w:sz w:val="36"/>
          <w:szCs w:val="36"/>
        </w:rPr>
        <w:t>特殊教育學系碩士班課程架構表（102）</w:t>
      </w:r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60"/>
        <w:gridCol w:w="2578"/>
        <w:gridCol w:w="2580"/>
      </w:tblGrid>
      <w:tr w:rsidR="00E32AF3" w:rsidRPr="00B0108C" w:rsidTr="0093483E">
        <w:trPr>
          <w:cantSplit/>
          <w:trHeight w:val="621"/>
          <w:jc w:val="center"/>
        </w:trPr>
        <w:tc>
          <w:tcPr>
            <w:tcW w:w="2319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32AF3" w:rsidRPr="00B0108C" w:rsidRDefault="00E32AF3" w:rsidP="00045697">
            <w:pPr>
              <w:pStyle w:val="21"/>
              <w:spacing w:line="400" w:lineRule="exact"/>
              <w:ind w:left="0"/>
              <w:jc w:val="center"/>
              <w:rPr>
                <w:rFonts w:hAnsi="標楷體"/>
                <w:bCs/>
                <w:sz w:val="28"/>
                <w:szCs w:val="28"/>
              </w:rPr>
            </w:pPr>
            <w:r w:rsidRPr="00B0108C">
              <w:rPr>
                <w:rFonts w:hAnsi="標楷體"/>
                <w:bCs/>
                <w:sz w:val="28"/>
                <w:szCs w:val="28"/>
              </w:rPr>
              <w:t>課程類別</w:t>
            </w:r>
          </w:p>
        </w:tc>
        <w:tc>
          <w:tcPr>
            <w:tcW w:w="2681" w:type="pct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32AF3" w:rsidRPr="00B0108C" w:rsidRDefault="00E32AF3" w:rsidP="00045697">
            <w:pPr>
              <w:pStyle w:val="a5"/>
              <w:spacing w:line="400" w:lineRule="exact"/>
              <w:rPr>
                <w:bCs/>
                <w:sz w:val="28"/>
                <w:szCs w:val="28"/>
              </w:rPr>
            </w:pPr>
            <w:r w:rsidRPr="00B0108C">
              <w:rPr>
                <w:bCs/>
                <w:sz w:val="28"/>
                <w:szCs w:val="28"/>
              </w:rPr>
              <w:t>學 分</w:t>
            </w:r>
          </w:p>
        </w:tc>
      </w:tr>
      <w:tr w:rsidR="00E32AF3" w:rsidRPr="00B0108C" w:rsidTr="0093483E">
        <w:trPr>
          <w:cantSplit/>
          <w:trHeight w:val="672"/>
          <w:jc w:val="center"/>
        </w:trPr>
        <w:tc>
          <w:tcPr>
            <w:tcW w:w="2319" w:type="pct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32AF3" w:rsidRPr="00B0108C" w:rsidRDefault="00E32AF3" w:rsidP="00045697">
            <w:pPr>
              <w:pStyle w:val="a5"/>
              <w:spacing w:line="400" w:lineRule="exact"/>
              <w:rPr>
                <w:bCs/>
                <w:sz w:val="28"/>
                <w:szCs w:val="28"/>
              </w:rPr>
            </w:pPr>
          </w:p>
        </w:tc>
        <w:tc>
          <w:tcPr>
            <w:tcW w:w="1340" w:type="pct"/>
            <w:shd w:val="clear" w:color="auto" w:fill="F2F2F2" w:themeFill="background1" w:themeFillShade="F2"/>
            <w:vAlign w:val="center"/>
          </w:tcPr>
          <w:p w:rsidR="00E32AF3" w:rsidRPr="00B0108C" w:rsidRDefault="00E32AF3" w:rsidP="000456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特殊教育組</w:t>
            </w:r>
          </w:p>
        </w:tc>
        <w:tc>
          <w:tcPr>
            <w:tcW w:w="1341" w:type="pct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32AF3" w:rsidRPr="00B0108C" w:rsidRDefault="00E32AF3" w:rsidP="000456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輔助科技組</w:t>
            </w:r>
          </w:p>
        </w:tc>
      </w:tr>
      <w:tr w:rsidR="00E32AF3" w:rsidRPr="00B0108C" w:rsidTr="00AA13BA">
        <w:trPr>
          <w:cantSplit/>
          <w:trHeight w:val="680"/>
          <w:jc w:val="center"/>
        </w:trPr>
        <w:tc>
          <w:tcPr>
            <w:tcW w:w="2319" w:type="pct"/>
            <w:tcBorders>
              <w:left w:val="single" w:sz="8" w:space="0" w:color="auto"/>
            </w:tcBorders>
            <w:vAlign w:val="center"/>
          </w:tcPr>
          <w:p w:rsidR="00E32AF3" w:rsidRPr="00B0108C" w:rsidRDefault="00E32AF3" w:rsidP="00045697">
            <w:pPr>
              <w:pStyle w:val="21"/>
              <w:spacing w:line="400" w:lineRule="exact"/>
              <w:ind w:left="0"/>
              <w:jc w:val="center"/>
              <w:rPr>
                <w:rFonts w:hAnsi="標楷體"/>
                <w:bCs/>
                <w:sz w:val="28"/>
                <w:szCs w:val="28"/>
              </w:rPr>
            </w:pPr>
            <w:r w:rsidRPr="00B0108C">
              <w:rPr>
                <w:rFonts w:hAnsi="標楷體"/>
                <w:bCs/>
                <w:sz w:val="28"/>
                <w:szCs w:val="28"/>
              </w:rPr>
              <w:t>獨立研究</w:t>
            </w:r>
          </w:p>
        </w:tc>
        <w:tc>
          <w:tcPr>
            <w:tcW w:w="1340" w:type="pct"/>
            <w:vAlign w:val="center"/>
          </w:tcPr>
          <w:p w:rsidR="00E32AF3" w:rsidRPr="00B0108C" w:rsidRDefault="00E32AF3" w:rsidP="000456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341" w:type="pct"/>
            <w:tcBorders>
              <w:right w:val="single" w:sz="8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</w:tr>
      <w:tr w:rsidR="00E32AF3" w:rsidRPr="00B0108C" w:rsidTr="00AA13BA">
        <w:trPr>
          <w:cantSplit/>
          <w:trHeight w:val="680"/>
          <w:jc w:val="center"/>
        </w:trPr>
        <w:tc>
          <w:tcPr>
            <w:tcW w:w="2319" w:type="pct"/>
            <w:tcBorders>
              <w:left w:val="single" w:sz="8" w:space="0" w:color="auto"/>
            </w:tcBorders>
            <w:vAlign w:val="center"/>
          </w:tcPr>
          <w:p w:rsidR="00E32AF3" w:rsidRPr="00B0108C" w:rsidRDefault="00E32AF3" w:rsidP="00045697">
            <w:pPr>
              <w:pStyle w:val="21"/>
              <w:spacing w:line="400" w:lineRule="exact"/>
              <w:ind w:left="0"/>
              <w:jc w:val="center"/>
              <w:rPr>
                <w:rFonts w:hAnsi="標楷體"/>
                <w:bCs/>
                <w:sz w:val="28"/>
                <w:szCs w:val="28"/>
              </w:rPr>
            </w:pPr>
            <w:r w:rsidRPr="00B0108C">
              <w:rPr>
                <w:rFonts w:hAnsi="標楷體"/>
                <w:bCs/>
                <w:sz w:val="28"/>
                <w:szCs w:val="28"/>
              </w:rPr>
              <w:t>基礎課程</w:t>
            </w:r>
          </w:p>
        </w:tc>
        <w:tc>
          <w:tcPr>
            <w:tcW w:w="1340" w:type="pct"/>
            <w:vAlign w:val="center"/>
          </w:tcPr>
          <w:p w:rsidR="00E32AF3" w:rsidRPr="00B0108C" w:rsidRDefault="00E32AF3" w:rsidP="000456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  <w:tc>
          <w:tcPr>
            <w:tcW w:w="1341" w:type="pct"/>
            <w:tcBorders>
              <w:right w:val="single" w:sz="8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</w:tr>
      <w:tr w:rsidR="00E32AF3" w:rsidRPr="00B0108C" w:rsidTr="00AA13BA">
        <w:trPr>
          <w:cantSplit/>
          <w:trHeight w:val="680"/>
          <w:jc w:val="center"/>
        </w:trPr>
        <w:tc>
          <w:tcPr>
            <w:tcW w:w="2319" w:type="pct"/>
            <w:tcBorders>
              <w:left w:val="single" w:sz="8" w:space="0" w:color="auto"/>
            </w:tcBorders>
            <w:vAlign w:val="center"/>
          </w:tcPr>
          <w:p w:rsidR="00E32AF3" w:rsidRPr="00B0108C" w:rsidRDefault="00E32AF3" w:rsidP="00045697">
            <w:pPr>
              <w:pStyle w:val="21"/>
              <w:spacing w:line="400" w:lineRule="exact"/>
              <w:ind w:left="0"/>
              <w:jc w:val="center"/>
              <w:rPr>
                <w:rFonts w:hAnsi="標楷體"/>
                <w:bCs/>
                <w:sz w:val="28"/>
                <w:szCs w:val="28"/>
              </w:rPr>
            </w:pPr>
            <w:r w:rsidRPr="00B0108C">
              <w:rPr>
                <w:rFonts w:hAnsi="標楷體"/>
                <w:bCs/>
                <w:sz w:val="28"/>
                <w:szCs w:val="28"/>
              </w:rPr>
              <w:t>方法課程</w:t>
            </w:r>
          </w:p>
        </w:tc>
        <w:tc>
          <w:tcPr>
            <w:tcW w:w="1340" w:type="pct"/>
            <w:vAlign w:val="center"/>
          </w:tcPr>
          <w:p w:rsidR="00E32AF3" w:rsidRPr="00B0108C" w:rsidRDefault="00E32AF3" w:rsidP="000456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  <w:tc>
          <w:tcPr>
            <w:tcW w:w="1341" w:type="pct"/>
            <w:tcBorders>
              <w:right w:val="single" w:sz="8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</w:tr>
      <w:tr w:rsidR="00E32AF3" w:rsidRPr="00B0108C" w:rsidTr="00AA13BA">
        <w:trPr>
          <w:cantSplit/>
          <w:trHeight w:val="680"/>
          <w:jc w:val="center"/>
        </w:trPr>
        <w:tc>
          <w:tcPr>
            <w:tcW w:w="2319" w:type="pct"/>
            <w:tcBorders>
              <w:left w:val="single" w:sz="8" w:space="0" w:color="auto"/>
            </w:tcBorders>
            <w:vAlign w:val="center"/>
          </w:tcPr>
          <w:p w:rsidR="00E32AF3" w:rsidRPr="00B0108C" w:rsidRDefault="00E32AF3" w:rsidP="00045697">
            <w:pPr>
              <w:pStyle w:val="21"/>
              <w:spacing w:line="400" w:lineRule="exact"/>
              <w:ind w:left="0"/>
              <w:jc w:val="center"/>
              <w:rPr>
                <w:rFonts w:hAnsi="標楷體"/>
                <w:bCs/>
                <w:sz w:val="28"/>
                <w:szCs w:val="28"/>
              </w:rPr>
            </w:pPr>
            <w:r w:rsidRPr="00B0108C">
              <w:rPr>
                <w:rFonts w:hAnsi="標楷體"/>
                <w:bCs/>
                <w:sz w:val="28"/>
                <w:szCs w:val="28"/>
              </w:rPr>
              <w:t>選修課程</w:t>
            </w:r>
          </w:p>
        </w:tc>
        <w:tc>
          <w:tcPr>
            <w:tcW w:w="1340" w:type="pct"/>
            <w:vAlign w:val="center"/>
          </w:tcPr>
          <w:p w:rsidR="00E32AF3" w:rsidRPr="00B0108C" w:rsidRDefault="00E32AF3" w:rsidP="000456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1341" w:type="pct"/>
            <w:tcBorders>
              <w:right w:val="single" w:sz="8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</w:tr>
      <w:tr w:rsidR="00E32AF3" w:rsidRPr="00B0108C" w:rsidTr="00AA13BA">
        <w:trPr>
          <w:cantSplit/>
          <w:trHeight w:val="680"/>
          <w:jc w:val="center"/>
        </w:trPr>
        <w:tc>
          <w:tcPr>
            <w:tcW w:w="2319" w:type="pct"/>
            <w:tcBorders>
              <w:left w:val="single" w:sz="8" w:space="0" w:color="auto"/>
            </w:tcBorders>
            <w:vAlign w:val="center"/>
          </w:tcPr>
          <w:p w:rsidR="00E32AF3" w:rsidRPr="00B0108C" w:rsidRDefault="00E32AF3" w:rsidP="00045697">
            <w:pPr>
              <w:pStyle w:val="21"/>
              <w:spacing w:line="400" w:lineRule="exact"/>
              <w:ind w:left="0"/>
              <w:jc w:val="center"/>
              <w:rPr>
                <w:rFonts w:hAnsi="標楷體"/>
                <w:bCs/>
                <w:sz w:val="28"/>
                <w:szCs w:val="28"/>
              </w:rPr>
            </w:pPr>
            <w:r w:rsidRPr="00B0108C">
              <w:rPr>
                <w:rFonts w:hAnsi="標楷體"/>
                <w:bCs/>
                <w:sz w:val="28"/>
                <w:szCs w:val="28"/>
              </w:rPr>
              <w:t>合  計</w:t>
            </w:r>
          </w:p>
        </w:tc>
        <w:tc>
          <w:tcPr>
            <w:tcW w:w="1340" w:type="pct"/>
            <w:vAlign w:val="center"/>
          </w:tcPr>
          <w:p w:rsidR="00E32AF3" w:rsidRPr="00B0108C" w:rsidRDefault="00E32AF3" w:rsidP="00045697">
            <w:pPr>
              <w:pStyle w:val="a5"/>
              <w:spacing w:line="400" w:lineRule="exact"/>
              <w:rPr>
                <w:bCs/>
                <w:sz w:val="28"/>
                <w:szCs w:val="28"/>
              </w:rPr>
            </w:pPr>
            <w:r w:rsidRPr="00B0108C">
              <w:rPr>
                <w:bCs/>
                <w:sz w:val="28"/>
                <w:szCs w:val="28"/>
              </w:rPr>
              <w:t>32</w:t>
            </w:r>
          </w:p>
        </w:tc>
        <w:tc>
          <w:tcPr>
            <w:tcW w:w="1341" w:type="pct"/>
            <w:tcBorders>
              <w:right w:val="single" w:sz="8" w:space="0" w:color="auto"/>
            </w:tcBorders>
            <w:vAlign w:val="center"/>
          </w:tcPr>
          <w:p w:rsidR="00E32AF3" w:rsidRPr="00B0108C" w:rsidRDefault="00E32AF3" w:rsidP="00045697">
            <w:pPr>
              <w:pStyle w:val="a5"/>
              <w:spacing w:line="400" w:lineRule="exact"/>
              <w:rPr>
                <w:bCs/>
                <w:sz w:val="28"/>
                <w:szCs w:val="28"/>
              </w:rPr>
            </w:pPr>
            <w:r w:rsidRPr="00B0108C">
              <w:rPr>
                <w:bCs/>
                <w:sz w:val="28"/>
                <w:szCs w:val="28"/>
              </w:rPr>
              <w:t>32</w:t>
            </w:r>
          </w:p>
        </w:tc>
      </w:tr>
      <w:tr w:rsidR="0093483E" w:rsidRPr="00B0108C" w:rsidTr="00A62235">
        <w:trPr>
          <w:cantSplit/>
          <w:trHeight w:val="8543"/>
          <w:jc w:val="center"/>
        </w:trPr>
        <w:tc>
          <w:tcPr>
            <w:tcW w:w="5000" w:type="pct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3483E" w:rsidRPr="00B0108C" w:rsidRDefault="0093483E" w:rsidP="00A62235">
            <w:pPr>
              <w:spacing w:line="600" w:lineRule="exact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  <w:p w:rsidR="0093483E" w:rsidRPr="00B0108C" w:rsidRDefault="0093483E" w:rsidP="00A62235">
            <w:pPr>
              <w:pStyle w:val="ad"/>
              <w:numPr>
                <w:ilvl w:val="0"/>
                <w:numId w:val="2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畢業學分至少應修畢</w:t>
            </w:r>
            <w:r w:rsidRPr="00B0108C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32</w:t>
            </w:r>
            <w:r w:rsidRPr="00B0108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B0108C">
              <w:rPr>
                <w:rFonts w:ascii="標楷體" w:eastAsia="標楷體" w:hAnsi="標楷體"/>
                <w:sz w:val="28"/>
                <w:szCs w:val="28"/>
              </w:rPr>
              <w:t>學分。</w:t>
            </w:r>
          </w:p>
          <w:p w:rsidR="0093483E" w:rsidRPr="00B0108C" w:rsidRDefault="0093483E" w:rsidP="00A62235">
            <w:pPr>
              <w:pStyle w:val="ad"/>
              <w:numPr>
                <w:ilvl w:val="0"/>
                <w:numId w:val="2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修習學分：一般生每學期至多可修習</w:t>
            </w:r>
            <w:r w:rsidRPr="00B0108C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13 </w:t>
            </w:r>
            <w:r w:rsidRPr="00B0108C">
              <w:rPr>
                <w:rFonts w:ascii="標楷體" w:eastAsia="標楷體" w:hAnsi="標楷體"/>
                <w:sz w:val="28"/>
                <w:szCs w:val="28"/>
              </w:rPr>
              <w:t>學分；在職生每學期至多可修習</w:t>
            </w:r>
            <w:r w:rsidRPr="00B0108C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9 </w:t>
            </w:r>
            <w:r w:rsidRPr="00B0108C">
              <w:rPr>
                <w:rFonts w:ascii="標楷體" w:eastAsia="標楷體" w:hAnsi="標楷體"/>
                <w:sz w:val="28"/>
                <w:szCs w:val="28"/>
              </w:rPr>
              <w:t>學分，</w:t>
            </w:r>
            <w:r w:rsidRPr="00B0108C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B0108C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Pr="00B0108C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B0108C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93483E" w:rsidRPr="00B0108C" w:rsidRDefault="0093483E" w:rsidP="00A62235">
            <w:pPr>
              <w:pStyle w:val="ad"/>
              <w:numPr>
                <w:ilvl w:val="0"/>
                <w:numId w:val="2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sz w:val="28"/>
                <w:szCs w:val="28"/>
              </w:rPr>
              <w:t>年限：至少</w:t>
            </w:r>
            <w:r w:rsidRPr="00B0108C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2 </w:t>
            </w:r>
            <w:r w:rsidRPr="00B0108C">
              <w:rPr>
                <w:rFonts w:ascii="標楷體" w:eastAsia="標楷體" w:hAnsi="標楷體"/>
                <w:sz w:val="28"/>
                <w:szCs w:val="28"/>
              </w:rPr>
              <w:t>學年。</w:t>
            </w:r>
          </w:p>
          <w:p w:rsidR="0093483E" w:rsidRPr="00B0108C" w:rsidRDefault="0093483E" w:rsidP="00A62235">
            <w:pPr>
              <w:pStyle w:val="ad"/>
              <w:numPr>
                <w:ilvl w:val="0"/>
                <w:numId w:val="2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108C">
              <w:rPr>
                <w:rFonts w:ascii="標楷體" w:eastAsia="標楷體" w:hAnsi="標楷體"/>
                <w:color w:val="FF0000"/>
                <w:sz w:val="28"/>
                <w:szCs w:val="28"/>
              </w:rPr>
              <w:t>學分抵免</w:t>
            </w:r>
            <w:r w:rsidRPr="00B0108C">
              <w:rPr>
                <w:rFonts w:ascii="標楷體" w:eastAsia="標楷體" w:hAnsi="標楷體"/>
                <w:sz w:val="28"/>
                <w:szCs w:val="28"/>
              </w:rPr>
              <w:t>：如曾修習相關課程，可依照本校或本系相關規定辦理抵免，校外修讀學分最高可抵免</w:t>
            </w:r>
            <w:r w:rsidRPr="00B0108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B0108C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6</w:t>
            </w:r>
            <w:r w:rsidRPr="00B0108C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 w:rsidRPr="00B0108C">
              <w:rPr>
                <w:rFonts w:ascii="標楷體" w:eastAsia="標楷體" w:hAnsi="標楷體"/>
                <w:sz w:val="28"/>
                <w:szCs w:val="28"/>
              </w:rPr>
              <w:t>學分，校內修讀學分最高可抵免</w:t>
            </w:r>
            <w:r w:rsidRPr="00B0108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B0108C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16</w:t>
            </w:r>
            <w:r w:rsidRPr="00B0108C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 w:rsidRPr="00B0108C">
              <w:rPr>
                <w:rFonts w:ascii="標楷體" w:eastAsia="標楷體" w:hAnsi="標楷體"/>
                <w:sz w:val="28"/>
                <w:szCs w:val="28"/>
              </w:rPr>
              <w:t>學分，合計至多不超過應修畢業學分數二分之一為限。</w:t>
            </w:r>
          </w:p>
          <w:p w:rsidR="0093483E" w:rsidRPr="00204C52" w:rsidRDefault="00AA13BA" w:rsidP="00A62235">
            <w:pPr>
              <w:pStyle w:val="ad"/>
              <w:numPr>
                <w:ilvl w:val="0"/>
                <w:numId w:val="2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學分</w:t>
            </w:r>
            <w:proofErr w:type="gramStart"/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認：本系研究生</w:t>
            </w:r>
            <w:r w:rsidRPr="00204C5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</w:t>
            </w:r>
            <w:r w:rsidRPr="00204C52">
              <w:rPr>
                <w:rFonts w:ascii="標楷體" w:eastAsia="標楷體" w:hAnsi="標楷體"/>
                <w:color w:val="FF0000"/>
                <w:sz w:val="28"/>
                <w:szCs w:val="28"/>
              </w:rPr>
              <w:t>本校或他校研究所相關課程，</w:t>
            </w:r>
            <w:r w:rsidRPr="00204C5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並</w:t>
            </w:r>
            <w:r w:rsidRPr="00204C52">
              <w:rPr>
                <w:rFonts w:ascii="標楷體" w:eastAsia="標楷體" w:hAnsi="標楷體"/>
                <w:color w:val="FF0000"/>
                <w:sz w:val="28"/>
                <w:szCs w:val="28"/>
              </w:rPr>
              <w:t>依照本校或本系相關規定辦理</w:t>
            </w:r>
            <w:proofErr w:type="gramStart"/>
            <w:r w:rsidRPr="00204C52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204C52">
              <w:rPr>
                <w:rFonts w:ascii="標楷體" w:eastAsia="標楷體" w:hAnsi="標楷體"/>
                <w:color w:val="FF0000"/>
                <w:sz w:val="28"/>
                <w:szCs w:val="28"/>
              </w:rPr>
              <w:t>認，</w:t>
            </w:r>
            <w:r w:rsidRPr="00204C5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列入選修學分計算，</w:t>
            </w:r>
            <w:r w:rsidRPr="00204C52">
              <w:rPr>
                <w:rFonts w:ascii="標楷體" w:eastAsia="標楷體" w:hAnsi="標楷體"/>
                <w:color w:val="FF0000"/>
                <w:sz w:val="28"/>
                <w:szCs w:val="28"/>
              </w:rPr>
              <w:t>合計至多</w:t>
            </w:r>
            <w:r w:rsidRPr="00204C52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204C52"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>6</w:t>
            </w:r>
            <w:r w:rsidRPr="00204C52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204C52">
              <w:rPr>
                <w:rFonts w:ascii="標楷體" w:eastAsia="標楷體" w:hAnsi="標楷體"/>
                <w:color w:val="FF0000"/>
                <w:sz w:val="28"/>
                <w:szCs w:val="28"/>
              </w:rPr>
              <w:t>學分</w:t>
            </w:r>
            <w:r w:rsidR="0093483E" w:rsidRPr="00204C52">
              <w:rPr>
                <w:rFonts w:ascii="標楷體" w:eastAsia="標楷體" w:hAnsi="標楷體"/>
                <w:color w:val="FF0000"/>
                <w:sz w:val="28"/>
                <w:szCs w:val="28"/>
              </w:rPr>
              <w:t>。</w:t>
            </w:r>
          </w:p>
          <w:p w:rsidR="00A62235" w:rsidRPr="00B0108C" w:rsidRDefault="00A62235" w:rsidP="00A62235">
            <w:pPr>
              <w:pStyle w:val="ad"/>
              <w:numPr>
                <w:ilvl w:val="0"/>
                <w:numId w:val="2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04C5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本系</w:t>
            </w:r>
            <w:proofErr w:type="gramStart"/>
            <w:r w:rsidRPr="00204C5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研究生得跨組</w:t>
            </w:r>
            <w:proofErr w:type="gramEnd"/>
            <w:r w:rsidRPr="00204C5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選修課程（含大師課程），並列入選修課程學分數計算。</w:t>
            </w:r>
            <w:bookmarkStart w:id="1" w:name="_GoBack"/>
            <w:bookmarkEnd w:id="1"/>
          </w:p>
        </w:tc>
      </w:tr>
    </w:tbl>
    <w:p w:rsidR="00E32AF3" w:rsidRPr="00B0108C" w:rsidRDefault="00E32AF3" w:rsidP="00E32AF3">
      <w:pPr>
        <w:tabs>
          <w:tab w:val="center" w:pos="5102"/>
        </w:tabs>
        <w:rPr>
          <w:rFonts w:ascii="標楷體" w:eastAsia="標楷體" w:hAnsi="標楷體"/>
        </w:rPr>
        <w:sectPr w:rsidR="00E32AF3" w:rsidRPr="00B0108C" w:rsidSect="0093483E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 w:code="9"/>
          <w:pgMar w:top="1134" w:right="1134" w:bottom="1134" w:left="1134" w:header="851" w:footer="680" w:gutter="0"/>
          <w:pgNumType w:start="191"/>
          <w:cols w:space="425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0"/>
        <w:gridCol w:w="4640"/>
        <w:gridCol w:w="12"/>
        <w:gridCol w:w="550"/>
        <w:gridCol w:w="10"/>
        <w:gridCol w:w="557"/>
        <w:gridCol w:w="553"/>
        <w:gridCol w:w="795"/>
        <w:gridCol w:w="1837"/>
      </w:tblGrid>
      <w:tr w:rsidR="00E32AF3" w:rsidRPr="00B0108C" w:rsidTr="006D60D3">
        <w:trPr>
          <w:cantSplit/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32AF3" w:rsidRPr="00B0108C" w:rsidRDefault="00E32AF3" w:rsidP="0004569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lastRenderedPageBreak/>
              <w:br w:type="page"/>
              <w:t>碩士班特殊教育組（102）</w:t>
            </w:r>
          </w:p>
        </w:tc>
      </w:tr>
      <w:tr w:rsidR="00E32AF3" w:rsidRPr="00B0108C" w:rsidTr="006D60D3">
        <w:trPr>
          <w:cantSplit/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一、基礎課程：9學分</w:t>
            </w:r>
          </w:p>
        </w:tc>
      </w:tr>
      <w:tr w:rsidR="00E32AF3" w:rsidRPr="00B0108C" w:rsidTr="006D60D3">
        <w:trPr>
          <w:cantSplit/>
          <w:trHeight w:val="567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a3"/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B0108C">
              <w:rPr>
                <w:rFonts w:ascii="標楷體" w:eastAsia="標楷體" w:hAnsi="標楷體"/>
                <w:szCs w:val="24"/>
              </w:rPr>
              <w:t>科目代碼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a3"/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B0108C">
              <w:rPr>
                <w:rFonts w:ascii="標楷體" w:eastAsia="標楷體" w:hAnsi="標楷體"/>
                <w:szCs w:val="24"/>
              </w:rPr>
              <w:t>科目名稱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修</w:t>
            </w:r>
          </w:p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別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學</w:t>
            </w:r>
          </w:p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分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時</w:t>
            </w:r>
          </w:p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數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開課</w:t>
            </w:r>
          </w:p>
          <w:p w:rsidR="00E32AF3" w:rsidRPr="00B0108C" w:rsidRDefault="00E32AF3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備註</w:t>
            </w:r>
          </w:p>
        </w:tc>
      </w:tr>
      <w:tr w:rsidR="00E32AF3" w:rsidRPr="00B0108C" w:rsidTr="006D60D3">
        <w:trPr>
          <w:cantSplit/>
          <w:trHeight w:val="2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BST0007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特殊教育專題研究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Topics in Special Education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</w:rPr>
            </w:pPr>
            <w:proofErr w:type="gramStart"/>
            <w:r w:rsidRPr="00B0108C">
              <w:rPr>
                <w:rFonts w:ascii="標楷體" w:eastAsia="標楷體" w:hAnsi="標楷體"/>
              </w:rPr>
              <w:t>一</w:t>
            </w:r>
            <w:proofErr w:type="gramEnd"/>
            <w:r w:rsidRPr="00B0108C">
              <w:rPr>
                <w:rFonts w:ascii="標楷體" w:eastAsia="標楷體" w:hAnsi="標楷體"/>
              </w:rPr>
              <w:t>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2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BST0008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教育研究法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Educational Research 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2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 xml:space="preserve">BST0009 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特殊兒童教學設計</w:t>
            </w:r>
          </w:p>
          <w:p w:rsidR="00E32AF3" w:rsidRPr="00B0108C" w:rsidRDefault="00E32AF3" w:rsidP="006D60D3">
            <w:pPr>
              <w:snapToGrid w:val="0"/>
              <w:spacing w:line="0" w:lineRule="atLeast"/>
              <w:ind w:right="28"/>
              <w:rPr>
                <w:rFonts w:ascii="標楷體" w:eastAsia="標楷體" w:hAnsi="標楷體"/>
                <w:color w:val="000000"/>
              </w:rPr>
            </w:pPr>
            <w:r w:rsidRPr="00B0108C">
              <w:rPr>
                <w:rFonts w:ascii="標楷體" w:eastAsia="標楷體" w:hAnsi="標楷體"/>
                <w:color w:val="000000"/>
              </w:rPr>
              <w:t>Instructional Design for Children with Special Needs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E50E96" w:rsidTr="00E50E96">
        <w:trPr>
          <w:cantSplit/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80" w:lineRule="exact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二、獨立研究：2學分</w:t>
            </w:r>
          </w:p>
        </w:tc>
      </w:tr>
      <w:tr w:rsidR="00E32AF3" w:rsidRPr="00B0108C" w:rsidTr="006D60D3">
        <w:trPr>
          <w:cantSplit/>
          <w:trHeight w:val="51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BST0016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獨立研究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Independent Study 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E50E96" w:rsidTr="00E50E96">
        <w:trPr>
          <w:cantSplit/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E50E96">
            <w:pPr>
              <w:spacing w:line="280" w:lineRule="exact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三、方法論：至少選修6學分</w:t>
            </w:r>
          </w:p>
        </w:tc>
      </w:tr>
      <w:tr w:rsidR="00E32AF3" w:rsidRPr="00B0108C" w:rsidTr="006D60D3">
        <w:trPr>
          <w:cantSplit/>
          <w:trHeight w:val="2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BST3165</w:t>
            </w:r>
          </w:p>
        </w:tc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單一</w:t>
            </w:r>
            <w:proofErr w:type="gramStart"/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受試法研究</w:t>
            </w:r>
            <w:proofErr w:type="gramEnd"/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Single Subject Research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30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2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BST3168</w:t>
            </w:r>
          </w:p>
        </w:tc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教育統計分析實務研究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Research in Statistical Analysis of Educational Practice 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30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B0108C">
              <w:rPr>
                <w:rFonts w:ascii="標楷體" w:eastAsia="標楷體" w:hAnsi="標楷體"/>
              </w:rPr>
              <w:t>一</w:t>
            </w:r>
            <w:proofErr w:type="gramEnd"/>
            <w:r w:rsidRPr="00B0108C">
              <w:rPr>
                <w:rFonts w:ascii="標楷體" w:eastAsia="標楷體" w:hAnsi="標楷體"/>
              </w:rPr>
              <w:t>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2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BST3169</w:t>
            </w:r>
          </w:p>
        </w:tc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質的研究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Qualitative Research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30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2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BST3170</w:t>
            </w:r>
          </w:p>
        </w:tc>
        <w:tc>
          <w:tcPr>
            <w:tcW w:w="2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行動研究法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Action Research</w:t>
            </w:r>
          </w:p>
        </w:tc>
        <w:tc>
          <w:tcPr>
            <w:tcW w:w="2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300" w:lineRule="exact"/>
              <w:ind w:leftChars="-10" w:right="28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="28"/>
              <w:jc w:val="both"/>
              <w:rPr>
                <w:rFonts w:ascii="標楷體" w:eastAsia="標楷體" w:hAnsi="標楷體"/>
              </w:rPr>
            </w:pPr>
            <w:r w:rsidRPr="00713BB2">
              <w:rPr>
                <w:rFonts w:ascii="標楷體" w:eastAsia="標楷體" w:hAnsi="標楷體"/>
              </w:rPr>
              <w:t>四、選修課程：至少選修9學分</w:t>
            </w:r>
          </w:p>
        </w:tc>
      </w:tr>
      <w:tr w:rsidR="00E32AF3" w:rsidRPr="00B0108C" w:rsidTr="00E50E96">
        <w:trPr>
          <w:cantSplit/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（一）身心障礙</w:t>
            </w: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BST3172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特殊教育行政與實務問題研究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The Study of Special Education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Administration and Practices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BST3227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特殊教育親師合作研究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Study on Parent-Teacher  Cooperation in Special Education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51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BST3174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資源教室方案研究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The Study of Resource Room Programs 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BST3263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特殊教育學生性別平等教育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Gender Equity Education for Student with Special Needs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BST3176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特殊學生鑑定與評量研究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Research in Evaluation </w:t>
            </w:r>
            <w:proofErr w:type="gramStart"/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＆</w:t>
            </w:r>
            <w:proofErr w:type="gramEnd"/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 Assessment of  Exceptional Students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lastRenderedPageBreak/>
              <w:t>BST3177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個別化教育計畫研究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The Study of Individualized Education Program 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proofErr w:type="gramStart"/>
            <w:r w:rsidRPr="00B0108C">
              <w:rPr>
                <w:rFonts w:ascii="標楷體" w:eastAsia="標楷體" w:hAnsi="標楷體"/>
              </w:rPr>
              <w:t>一</w:t>
            </w:r>
            <w:proofErr w:type="gramEnd"/>
            <w:r w:rsidRPr="00B0108C">
              <w:rPr>
                <w:rFonts w:ascii="標楷體" w:eastAsia="標楷體" w:hAnsi="標楷體"/>
              </w:rPr>
              <w:t>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BST3178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特殊教育課程與教學趨勢研究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Issues &amp; Trend in Curriculum and Instructional Design of Special Education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Chars="-5" w:right="-12"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Chars="-5" w:right="-12"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 xml:space="preserve">BST3179 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身心障礙兒童行為問題研究與輔導 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Research on Dealing with Behavioral Problems of the Children with Disabilities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rightChars="-5" w:right="-12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rightChars="-5" w:right="-12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BST3241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學習障礙兒童教育與治療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Remedial Education of Children with Learning Disabilities 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rightChars="-5" w:right="-12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rightChars="-5" w:right="-12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BST3262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閱讀障礙兒童教學與評量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Instructional Method and Evaluation of Children with Reading Disabilities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rightChars="-5" w:right="-12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rightChars="-5" w:right="-12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BST3242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重度障礙兒童教育研究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Study on Education for Children with Severe and Profound Disabilities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rightChars="-5" w:right="-12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rightChars="-5" w:right="-12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564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BST3213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proofErr w:type="gramStart"/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視多障</w:t>
            </w:r>
            <w:proofErr w:type="gramEnd"/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輔助科技專題研究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Assistive Technology for Visually Impaired Persons with Multiple Disabilities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rightChars="-5" w:right="-12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rightChars="-5" w:right="-12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BST3267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肢體障礙與復健專題研究 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Topic studies of physical disability and rehabilitation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rightChars="-5" w:right="-12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0" w:rightChars="-5" w:right="-12" w:hangingChars="10" w:hanging="2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515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BST3247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學前特殊教育研究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bookmarkStart w:id="2" w:name="_Toc356227493"/>
            <w:bookmarkStart w:id="3" w:name="_Toc361144481"/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The Advanced Study of Early Intervention</w:t>
            </w:r>
            <w:bookmarkEnd w:id="2"/>
            <w:bookmarkEnd w:id="3"/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 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firstLine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rightChars="-5" w:right="-12" w:firstLine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rightChars="-5" w:right="-12" w:firstLine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BST3268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語言矯治與輔助溝通專題研究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Assistive technology for students with language and speech impairment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firstLine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rightChars="-5" w:right="-12" w:firstLine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rightChars="-5" w:right="-12" w:firstLine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BST3249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身心障礙者社會技能研究</w:t>
            </w:r>
          </w:p>
          <w:p w:rsidR="00E32AF3" w:rsidRPr="00B0108C" w:rsidRDefault="00E32AF3" w:rsidP="006D60D3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B0108C">
              <w:rPr>
                <w:rFonts w:ascii="標楷體" w:eastAsia="標楷體" w:hAnsi="標楷體"/>
                <w:color w:val="000000"/>
              </w:rPr>
              <w:t>Topics on Social Skills of the Children with Disabilities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firstLineChars="1" w:firstLine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rightChars="-5" w:right="-12" w:firstLineChars="5"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rightChars="-5" w:right="-12" w:firstLineChars="5"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BST3250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身心障礙者生活自理研究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Topics on Self-Help Skills of the Children with Disabilities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firstLineChars="1" w:firstLine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rightChars="-5" w:right="-12" w:firstLineChars="5"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rightChars="-5" w:right="-12" w:firstLineChars="5"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BST3264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情緒行為障礙研究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Research in the Children with Emotional or Behavioral Disorder 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firstLineChars="1" w:firstLine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rightChars="-5" w:right="-12" w:firstLineChars="5"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rightChars="-5" w:right="-12" w:firstLineChars="5"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485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BST3252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自閉症研究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Research in the Children with Autism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firstLineChars="1" w:firstLine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rightChars="-5" w:right="-12" w:firstLineChars="5"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1" w:left="-2" w:rightChars="-5" w:right="-12" w:firstLineChars="5"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504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BST3189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認知發展研究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The Study of Cognitive Development 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Chars="-5" w:right="-12"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Chars="-5" w:right="-12"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556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lastRenderedPageBreak/>
              <w:t>BST3230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藝術治療研究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Study on Art Therapy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Chars="-5" w:right="-12"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Chars="-5" w:right="-12"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BST3253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注意力缺陷過動症研究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Research in the Children with Attention Deficit Hyperactivity Disorder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Chars="-5" w:right="-12"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Chars="-5" w:right="-12"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565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BST3265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聽覺障礙專題研究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Special Topics in Hearing Impairment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Chars="-5" w:right="-12"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Chars="-5" w:right="-12"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585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BST0015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輔助科技理論與實務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Theory and Practice of Assistive Technology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Chars="-5" w:right="-12"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rightChars="-5" w:right="-12" w:hanging="2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B0108C">
              <w:rPr>
                <w:rFonts w:ascii="標楷體" w:eastAsia="標楷體" w:hAnsi="標楷體"/>
              </w:rPr>
              <w:t>一</w:t>
            </w:r>
            <w:proofErr w:type="gramEnd"/>
            <w:r w:rsidRPr="00B0108C">
              <w:rPr>
                <w:rFonts w:ascii="標楷體" w:eastAsia="標楷體" w:hAnsi="標楷體"/>
              </w:rPr>
              <w:t>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E50E96">
        <w:trPr>
          <w:cantSplit/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（二）資賦優異</w:t>
            </w:r>
          </w:p>
        </w:tc>
      </w:tr>
      <w:tr w:rsidR="00E32AF3" w:rsidRPr="00B0108C" w:rsidTr="006D60D3">
        <w:trPr>
          <w:cantSplit/>
          <w:trHeight w:val="8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BST3231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資優課程與教學研究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Study on Curriculum and Instruction for Gifted Learners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591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BST3233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創造力教育研究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Study on Creativity Education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B0108C">
              <w:rPr>
                <w:rFonts w:ascii="標楷體" w:eastAsia="標楷體" w:hAnsi="標楷體"/>
              </w:rPr>
              <w:t>一</w:t>
            </w:r>
            <w:proofErr w:type="gramEnd"/>
            <w:r w:rsidRPr="00B0108C">
              <w:rPr>
                <w:rFonts w:ascii="標楷體" w:eastAsia="標楷體" w:hAnsi="標楷體"/>
              </w:rPr>
              <w:t>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797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BST3234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資優生情意教育研究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Seminar on Affective Education for the Gifted Learners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413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BST3235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資優學生獨立研究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Independent Study for the Gifted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firstLineChars="50" w:firstLine="120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62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BST3256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資賦優異數學科教學研究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Study on Math Instruction for Gifted Learners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796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BST3257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資賦優異科學教學研究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Study on Science Instruction for Gifted Learners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592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BST3259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藝術才能資賦優異研究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Seminar on the Education of Gifted Learners with Art Talent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cantSplit/>
          <w:trHeight w:val="776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BST3261</w:t>
            </w:r>
          </w:p>
        </w:tc>
        <w:tc>
          <w:tcPr>
            <w:tcW w:w="2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特殊族群資優教育研究</w:t>
            </w:r>
          </w:p>
          <w:p w:rsidR="00E32AF3" w:rsidRPr="00B0108C" w:rsidRDefault="00E32AF3" w:rsidP="006D60D3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B0108C">
              <w:rPr>
                <w:rFonts w:ascii="標楷體" w:eastAsia="標楷體" w:hAnsi="標楷體" w:cs="Times New Roman"/>
                <w:color w:val="000000"/>
                <w:kern w:val="2"/>
              </w:rPr>
              <w:t>Seminar on the Gifted Education for Diverse Populations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leftChars="-5" w:hangingChars="5" w:hanging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E32AF3" w:rsidRPr="00B0108C" w:rsidRDefault="00E32AF3" w:rsidP="00E32AF3">
      <w:pPr>
        <w:rPr>
          <w:rFonts w:ascii="標楷體" w:eastAsia="標楷體" w:hAnsi="標楷體"/>
        </w:rPr>
        <w:sectPr w:rsidR="00E32AF3" w:rsidRPr="00B0108C" w:rsidSect="00A552D5">
          <w:pgSz w:w="11906" w:h="16838" w:code="9"/>
          <w:pgMar w:top="851" w:right="851" w:bottom="851" w:left="851" w:header="851" w:footer="680" w:gutter="0"/>
          <w:cols w:space="425"/>
          <w:docGrid w:linePitch="360"/>
        </w:sect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387"/>
        <w:gridCol w:w="4468"/>
        <w:gridCol w:w="543"/>
        <w:gridCol w:w="543"/>
        <w:gridCol w:w="543"/>
        <w:gridCol w:w="893"/>
        <w:gridCol w:w="1245"/>
      </w:tblGrid>
      <w:tr w:rsidR="00E32AF3" w:rsidRPr="00B0108C" w:rsidTr="006D60D3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E32AF3" w:rsidRPr="00B0108C" w:rsidRDefault="00E32AF3" w:rsidP="00045697">
            <w:pPr>
              <w:jc w:val="both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lastRenderedPageBreak/>
              <w:t>碩士班輔助科技組（102）</w:t>
            </w:r>
          </w:p>
        </w:tc>
      </w:tr>
      <w:tr w:rsidR="00E32AF3" w:rsidRPr="00B0108C" w:rsidTr="006D60D3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jc w:val="both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一、基礎課程：</w:t>
            </w:r>
            <w:r w:rsidRPr="00036A1D">
              <w:rPr>
                <w:rFonts w:ascii="標楷體" w:eastAsia="標楷體" w:hAnsi="標楷體"/>
                <w:strike/>
                <w:color w:val="FF0000"/>
                <w:highlight w:val="yellow"/>
              </w:rPr>
              <w:t>必修</w:t>
            </w:r>
            <w:r w:rsidRPr="00B0108C">
              <w:rPr>
                <w:rFonts w:ascii="標楷體" w:eastAsia="標楷體" w:hAnsi="標楷體"/>
              </w:rPr>
              <w:t>9學分</w:t>
            </w:r>
          </w:p>
        </w:tc>
      </w:tr>
      <w:tr w:rsidR="00E32AF3" w:rsidRPr="00B0108C" w:rsidTr="006D60D3">
        <w:trPr>
          <w:trHeight w:val="662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pStyle w:val="a3"/>
              <w:rPr>
                <w:rFonts w:ascii="標楷體" w:eastAsia="標楷體" w:hAnsi="標楷體"/>
                <w:szCs w:val="24"/>
              </w:rPr>
            </w:pPr>
            <w:r w:rsidRPr="00B0108C">
              <w:rPr>
                <w:rFonts w:ascii="標楷體" w:eastAsia="標楷體" w:hAnsi="標楷體"/>
                <w:szCs w:val="24"/>
              </w:rPr>
              <w:t>科目代碼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a3"/>
              <w:rPr>
                <w:rFonts w:ascii="標楷體" w:eastAsia="標楷體" w:hAnsi="標楷體"/>
                <w:szCs w:val="24"/>
              </w:rPr>
            </w:pPr>
            <w:r w:rsidRPr="00B0108C">
              <w:rPr>
                <w:rFonts w:ascii="標楷體" w:eastAsia="標楷體" w:hAnsi="標楷體"/>
                <w:szCs w:val="24"/>
              </w:rPr>
              <w:t>科目名稱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修</w:t>
            </w:r>
          </w:p>
          <w:p w:rsidR="00E32AF3" w:rsidRPr="00B0108C" w:rsidRDefault="00E32AF3" w:rsidP="006D60D3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別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學</w:t>
            </w:r>
          </w:p>
          <w:p w:rsidR="00E32AF3" w:rsidRPr="00B0108C" w:rsidRDefault="00E32AF3" w:rsidP="006D60D3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分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時</w:t>
            </w:r>
          </w:p>
          <w:p w:rsidR="00E32AF3" w:rsidRPr="00B0108C" w:rsidRDefault="00E32AF3" w:rsidP="006D60D3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開課</w:t>
            </w:r>
          </w:p>
          <w:p w:rsidR="00E32AF3" w:rsidRPr="00B0108C" w:rsidRDefault="00E32AF3" w:rsidP="006D60D3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備註</w:t>
            </w: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  <w:strike/>
              </w:rPr>
            </w:pPr>
            <w:r w:rsidRPr="00B0108C">
              <w:rPr>
                <w:rFonts w:ascii="標楷體" w:eastAsia="標楷體" w:hAnsi="標楷體"/>
              </w:rPr>
              <w:t>BST0007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特殊教育專題研究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Topics in Special Education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8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B0108C">
              <w:rPr>
                <w:rFonts w:ascii="標楷體" w:eastAsia="標楷體" w:hAnsi="標楷體"/>
              </w:rPr>
              <w:t>一</w:t>
            </w:r>
            <w:proofErr w:type="gramEnd"/>
            <w:r w:rsidRPr="00B0108C">
              <w:rPr>
                <w:rFonts w:ascii="標楷體" w:eastAsia="標楷體" w:hAnsi="標楷體"/>
              </w:rPr>
              <w:t>上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BST0008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教育研究法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Educational Research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8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BST0015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輔助科技理論與實務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Theory and Practice of Assistive Technology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D7380C" w:rsidP="006D60D3">
            <w:pPr>
              <w:spacing w:line="28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D7380C">
              <w:rPr>
                <w:rFonts w:ascii="標楷體" w:eastAsia="標楷體" w:hAnsi="標楷體" w:hint="eastAsia"/>
                <w:color w:val="FF0000"/>
                <w:highlight w:val="yellow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line="280" w:lineRule="exact"/>
              <w:ind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B0108C">
              <w:rPr>
                <w:rFonts w:ascii="標楷體" w:eastAsia="標楷體" w:hAnsi="標楷體"/>
              </w:rPr>
              <w:t>一</w:t>
            </w:r>
            <w:proofErr w:type="gramEnd"/>
            <w:r w:rsidRPr="00B0108C">
              <w:rPr>
                <w:rFonts w:ascii="標楷體" w:eastAsia="標楷體" w:hAnsi="標楷體"/>
              </w:rPr>
              <w:t>上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D7380C" w:rsidP="00D7380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7380C">
              <w:rPr>
                <w:rFonts w:ascii="標楷體" w:eastAsia="標楷體" w:hAnsi="標楷體" w:hint="eastAsia"/>
                <w:color w:val="FF0000"/>
                <w:highlight w:val="yellow"/>
              </w:rPr>
              <w:t>必選</w:t>
            </w:r>
          </w:p>
        </w:tc>
      </w:tr>
      <w:tr w:rsidR="00E32AF3" w:rsidRPr="00B0108C" w:rsidTr="006D60D3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jc w:val="both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二、獨立研究：2學分</w:t>
            </w:r>
          </w:p>
        </w:tc>
      </w:tr>
      <w:tr w:rsidR="00E32AF3" w:rsidRPr="00B0108C" w:rsidTr="006D60D3">
        <w:trPr>
          <w:trHeight w:val="454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BST0016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獨立研究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Independent Study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rightChars="-37" w:right="-89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必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三、方法課程：至少選修6學分</w:t>
            </w: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BST3165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單一</w:t>
            </w:r>
            <w:proofErr w:type="gramStart"/>
            <w:r w:rsidRPr="00B0108C">
              <w:rPr>
                <w:rFonts w:ascii="標楷體" w:eastAsia="標楷體" w:hAnsi="標楷體" w:cs="Times New Roman"/>
                <w:kern w:val="2"/>
              </w:rPr>
              <w:t>受試法研究</w:t>
            </w:r>
            <w:proofErr w:type="gramEnd"/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Single Subject Research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BST3166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高等統計學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Advanced Statistics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BST3167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實驗設計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Experimental Design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</w:t>
            </w:r>
            <w:r w:rsidRPr="00B0108C">
              <w:rPr>
                <w:rFonts w:ascii="標楷體" w:eastAsia="標楷體" w:hAnsi="標楷體" w:hint="eastAsia"/>
              </w:rPr>
              <w:t>168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教育統計分析實務研究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Research in Statistical Analysis of Educational Practice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B0108C">
              <w:rPr>
                <w:rFonts w:ascii="標楷體" w:eastAsia="標楷體" w:hAnsi="標楷體"/>
              </w:rPr>
              <w:t>一</w:t>
            </w:r>
            <w:proofErr w:type="gramEnd"/>
            <w:r w:rsidRPr="00B0108C">
              <w:rPr>
                <w:rFonts w:ascii="標楷體" w:eastAsia="標楷體" w:hAnsi="標楷體"/>
              </w:rPr>
              <w:t>上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60" w:after="60"/>
              <w:ind w:left="508" w:hanging="28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BST3169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質的研究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Qualitative Research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before="60" w:after="60"/>
              <w:ind w:left="508" w:hanging="28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BST3170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行動研究法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Action Research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60" w:after="60"/>
              <w:ind w:left="508" w:hanging="28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BST3171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 w:rsidRPr="00B0108C">
              <w:rPr>
                <w:rFonts w:ascii="標楷體" w:eastAsia="標楷體" w:hAnsi="標楷體" w:cs="Times New Roman"/>
                <w:kern w:val="2"/>
              </w:rPr>
              <w:t>多變項</w:t>
            </w:r>
            <w:proofErr w:type="gramEnd"/>
            <w:r w:rsidRPr="00B0108C">
              <w:rPr>
                <w:rFonts w:ascii="標楷體" w:eastAsia="標楷體" w:hAnsi="標楷體" w:cs="Times New Roman"/>
                <w:kern w:val="2"/>
              </w:rPr>
              <w:t>統計學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 xml:space="preserve">Multivariate Statistics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before="60" w:after="60"/>
              <w:ind w:left="508" w:hanging="28"/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四、選修課程：至少選修9學分</w:t>
            </w: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BST3212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視覺障礙輔助科技專題研究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Assistive Technology for Students with Visual Impairment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Chars="-49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Chars="-49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BST3213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 w:rsidRPr="00B0108C">
              <w:rPr>
                <w:rFonts w:ascii="標楷體" w:eastAsia="標楷體" w:hAnsi="標楷體" w:cs="Times New Roman"/>
                <w:kern w:val="2"/>
              </w:rPr>
              <w:t>視多障</w:t>
            </w:r>
            <w:proofErr w:type="gramEnd"/>
            <w:r w:rsidRPr="00B0108C">
              <w:rPr>
                <w:rFonts w:ascii="標楷體" w:eastAsia="標楷體" w:hAnsi="標楷體" w:cs="Times New Roman"/>
                <w:kern w:val="2"/>
              </w:rPr>
              <w:t>輔助科技專題研究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Assistive Technology for Visually Impaired Persons with Multiple Disabilities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Chars="-49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Chars="-49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before="24" w:after="24" w:line="240" w:lineRule="exact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BST3265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聽覺障礙專題研究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Special Topics in Hearing Impairment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60" w:after="60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60" w:after="60" w:line="240" w:lineRule="exact"/>
              <w:ind w:leftChars="-52" w:rightChars="-49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60" w:after="60" w:line="240" w:lineRule="exact"/>
              <w:ind w:leftChars="-52" w:rightChars="-49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BST3215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 xml:space="preserve">語音辨識在特殊教育之應用 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Speech Recognition in Special Education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Chars="-49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Chars="-49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lastRenderedPageBreak/>
              <w:t>BST3216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肢體障礙輔助科技專題研究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Assistive Technology for Physical- Impaired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Chars="-49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Chars="-49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ind w:leftChars="-1" w:right="28" w:hanging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BST3217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無障礙空間規劃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Concept and Design of Accessibility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right="-118" w:hanging="1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right="-118" w:hanging="1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ind w:leftChars="-1" w:right="28" w:hanging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BST3267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 xml:space="preserve">肢體障礙與復健專題研究 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Topic studies of physical disability and rehabilitation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right="-118" w:hanging="1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right="-118" w:hanging="1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ind w:leftChars="-1" w:right="28" w:hanging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BST3219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語言障礙輔助科技專題研究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Assistive Technology for the Speech and Language Impairment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right="-118" w:hanging="1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right="-118" w:hanging="1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ind w:leftChars="-1" w:right="28" w:hanging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BST3266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輔助溝通專題研究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Research in Augmentative and Alternative Communication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right="-118" w:hanging="1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11" w:left="100" w:right="-118" w:hanging="1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ind w:leftChars="-1" w:right="28" w:hanging="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BST3268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語言矯治與輔助溝通專題研究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Assistive technology for students with language and speech impairment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Chars="-37" w:right="-89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right="-118" w:hanging="1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11" w:left="100" w:right="-118" w:hanging="1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BST3221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 xml:space="preserve">資訊科技特殊教育應用研究 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Information and Communication Technology in Special Education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="-90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B0108C">
              <w:rPr>
                <w:rFonts w:ascii="標楷體" w:eastAsia="標楷體" w:hAnsi="標楷體"/>
              </w:rPr>
              <w:t>一</w:t>
            </w:r>
            <w:proofErr w:type="gramEnd"/>
            <w:r w:rsidRPr="00B0108C">
              <w:rPr>
                <w:rFonts w:ascii="標楷體" w:eastAsia="標楷體" w:hAnsi="標楷體"/>
              </w:rPr>
              <w:t>上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BST3222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 xml:space="preserve">無障礙網頁研究 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 xml:space="preserve">Web Accessibility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="-90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spacing w:line="40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BST3223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 xml:space="preserve">介面可及性研究 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Accessible User Interface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="-90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proofErr w:type="gramStart"/>
            <w:r w:rsidRPr="00B0108C">
              <w:rPr>
                <w:rFonts w:ascii="標楷體" w:eastAsia="標楷體" w:hAnsi="標楷體"/>
              </w:rPr>
              <w:t>一</w:t>
            </w:r>
            <w:proofErr w:type="gramEnd"/>
            <w:r w:rsidRPr="00B0108C">
              <w:rPr>
                <w:rFonts w:ascii="標楷體" w:eastAsia="標楷體" w:hAnsi="標楷體"/>
              </w:rPr>
              <w:t>上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BST3204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電腦輔助教學專題研究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Computer Assisted Instruction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="-90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rPr>
                <w:rFonts w:ascii="標楷體" w:eastAsia="標楷體" w:hAnsi="標楷體"/>
              </w:rPr>
            </w:pPr>
          </w:p>
        </w:tc>
      </w:tr>
      <w:tr w:rsidR="00E32AF3" w:rsidRPr="00B0108C" w:rsidTr="006D60D3">
        <w:trPr>
          <w:trHeight w:val="20"/>
          <w:jc w:val="center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spacing w:line="40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BST3224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通用設計</w:t>
            </w:r>
          </w:p>
          <w:p w:rsidR="00E32AF3" w:rsidRPr="00B0108C" w:rsidRDefault="00E32AF3" w:rsidP="00045697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280" w:lineRule="exact"/>
              <w:ind w:leftChars="-2" w:left="-3" w:hangingChars="1" w:hanging="2"/>
              <w:rPr>
                <w:rFonts w:ascii="標楷體" w:eastAsia="標楷體" w:hAnsi="標楷體" w:cs="Times New Roman"/>
                <w:kern w:val="2"/>
              </w:rPr>
            </w:pPr>
            <w:r w:rsidRPr="00B0108C">
              <w:rPr>
                <w:rFonts w:ascii="標楷體" w:eastAsia="標楷體" w:hAnsi="標楷體" w:cs="Times New Roman"/>
                <w:kern w:val="2"/>
              </w:rPr>
              <w:t>Universal Design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64" w:right="-90" w:hangingChars="64" w:hanging="154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選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leftChars="-52" w:right="-118" w:hangingChars="52" w:hanging="125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6D60D3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B0108C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AF3" w:rsidRPr="00B0108C" w:rsidRDefault="00E32AF3" w:rsidP="00045697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:rsidR="008E6BE4" w:rsidRPr="00B0108C" w:rsidRDefault="008E6BE4" w:rsidP="00E32AF3">
      <w:pPr>
        <w:rPr>
          <w:rFonts w:ascii="標楷體" w:eastAsia="標楷體" w:hAnsi="標楷體"/>
        </w:rPr>
      </w:pPr>
    </w:p>
    <w:sectPr w:rsidR="008E6BE4" w:rsidRPr="00B0108C" w:rsidSect="006D60D3">
      <w:headerReference w:type="even" r:id="rId12"/>
      <w:headerReference w:type="default" r:id="rId13"/>
      <w:footerReference w:type="even" r:id="rId14"/>
      <w:footerReference w:type="default" r:id="rId15"/>
      <w:pgSz w:w="11900" w:h="16840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7E3" w:rsidRDefault="00E767E3" w:rsidP="008E6BE4">
      <w:r>
        <w:separator/>
      </w:r>
    </w:p>
  </w:endnote>
  <w:endnote w:type="continuationSeparator" w:id="0">
    <w:p w:rsidR="00E767E3" w:rsidRDefault="00E767E3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7991157"/>
      <w:docPartObj>
        <w:docPartGallery w:val="Page Numbers (Bottom of Page)"/>
        <w:docPartUnique/>
      </w:docPartObj>
    </w:sdtPr>
    <w:sdtEndPr/>
    <w:sdtContent>
      <w:p w:rsidR="00E32AF3" w:rsidRDefault="00E32AF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C52" w:rsidRPr="00204C52">
          <w:rPr>
            <w:noProof/>
            <w:lang w:val="zh-TW"/>
          </w:rPr>
          <w:t>194</w:t>
        </w:r>
        <w:r>
          <w:fldChar w:fldCharType="end"/>
        </w:r>
      </w:p>
    </w:sdtContent>
  </w:sdt>
  <w:p w:rsidR="00AF1089" w:rsidRPr="00E32AF3" w:rsidRDefault="00AF1089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AF3" w:rsidRPr="00E32AF3" w:rsidRDefault="00E32AF3">
    <w:pPr>
      <w:pStyle w:val="aa"/>
      <w:jc w:val="center"/>
      <w:rPr>
        <w:caps/>
      </w:rPr>
    </w:pPr>
    <w:r w:rsidRPr="00E32AF3">
      <w:rPr>
        <w:caps/>
      </w:rPr>
      <w:fldChar w:fldCharType="begin"/>
    </w:r>
    <w:r w:rsidRPr="00E32AF3">
      <w:rPr>
        <w:caps/>
      </w:rPr>
      <w:instrText>PAGE   \* MERGEFORMAT</w:instrText>
    </w:r>
    <w:r w:rsidRPr="00E32AF3">
      <w:rPr>
        <w:caps/>
      </w:rPr>
      <w:fldChar w:fldCharType="separate"/>
    </w:r>
    <w:r w:rsidR="00204C52" w:rsidRPr="00204C52">
      <w:rPr>
        <w:caps/>
        <w:noProof/>
        <w:lang w:val="zh-TW"/>
      </w:rPr>
      <w:t>193</w:t>
    </w:r>
    <w:r w:rsidRPr="00E32AF3">
      <w:rPr>
        <w:caps/>
      </w:rPr>
      <w:fldChar w:fldCharType="end"/>
    </w:r>
  </w:p>
  <w:p w:rsidR="00E32AF3" w:rsidRDefault="00E32AF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6315897"/>
      <w:docPartObj>
        <w:docPartGallery w:val="Page Numbers (Bottom of Page)"/>
        <w:docPartUnique/>
      </w:docPartObj>
    </w:sdtPr>
    <w:sdtEndPr/>
    <w:sdtContent>
      <w:p w:rsidR="00E32AF3" w:rsidRDefault="00E32AF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C52" w:rsidRPr="00204C52">
          <w:rPr>
            <w:noProof/>
            <w:lang w:val="zh-TW"/>
          </w:rPr>
          <w:t>196</w:t>
        </w:r>
        <w:r>
          <w:fldChar w:fldCharType="end"/>
        </w:r>
      </w:p>
    </w:sdtContent>
  </w:sdt>
  <w:p w:rsidR="00AF1089" w:rsidRDefault="00AF1089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5893774"/>
      <w:docPartObj>
        <w:docPartGallery w:val="Page Numbers (Bottom of Page)"/>
        <w:docPartUnique/>
      </w:docPartObj>
    </w:sdtPr>
    <w:sdtEndPr/>
    <w:sdtContent>
      <w:p w:rsidR="00E32AF3" w:rsidRDefault="00E32AF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C52" w:rsidRPr="00204C52">
          <w:rPr>
            <w:noProof/>
            <w:lang w:val="zh-TW"/>
          </w:rPr>
          <w:t>195</w:t>
        </w:r>
        <w:r>
          <w:fldChar w:fldCharType="end"/>
        </w:r>
      </w:p>
    </w:sdtContent>
  </w:sdt>
  <w:p w:rsidR="00AF1089" w:rsidRDefault="00AF108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7E3" w:rsidRDefault="00E767E3" w:rsidP="008E6BE4">
      <w:r>
        <w:separator/>
      </w:r>
    </w:p>
  </w:footnote>
  <w:footnote w:type="continuationSeparator" w:id="0">
    <w:p w:rsidR="00E767E3" w:rsidRDefault="00E767E3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F57" w:rsidRPr="00351F57" w:rsidRDefault="00351F57" w:rsidP="00351F57">
    <w:pPr>
      <w:tabs>
        <w:tab w:val="center" w:pos="4153"/>
        <w:tab w:val="right" w:pos="8306"/>
      </w:tabs>
      <w:snapToGrid w:val="0"/>
      <w:rPr>
        <w:rFonts w:ascii="標楷體" w:eastAsia="標楷體" w:hAnsi="標楷體"/>
        <w:sz w:val="20"/>
        <w:szCs w:val="20"/>
      </w:rPr>
    </w:pPr>
    <w:r w:rsidRPr="00351F57">
      <w:rPr>
        <w:rFonts w:ascii="標楷體" w:eastAsia="標楷體" w:hAnsi="標楷體" w:hint="eastAsia"/>
        <w:sz w:val="20"/>
        <w:szCs w:val="20"/>
      </w:rPr>
      <w:t>年度別：</w:t>
    </w:r>
    <w:r>
      <w:rPr>
        <w:rFonts w:ascii="標楷體" w:eastAsia="標楷體" w:hAnsi="標楷體" w:hint="eastAsia"/>
        <w:sz w:val="20"/>
        <w:szCs w:val="20"/>
      </w:rPr>
      <w:t>102</w:t>
    </w:r>
    <w:r w:rsidRPr="00351F57">
      <w:rPr>
        <w:rFonts w:ascii="標楷體" w:eastAsia="標楷體" w:hAnsi="標楷體" w:hint="eastAsia"/>
        <w:sz w:val="20"/>
        <w:szCs w:val="20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AF3" w:rsidRPr="00E32AF3" w:rsidRDefault="00E32AF3" w:rsidP="00E32AF3">
    <w:pPr>
      <w:pStyle w:val="a8"/>
      <w:jc w:val="right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學系別：特殊教育學系碩士班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089" w:rsidRPr="00E32AF3" w:rsidRDefault="008E6BE4" w:rsidP="00E32AF3">
    <w:pPr>
      <w:pStyle w:val="a8"/>
      <w:rPr>
        <w:rFonts w:ascii="標楷體" w:eastAsia="標楷體" w:hAnsi="標楷體"/>
      </w:rPr>
    </w:pPr>
    <w:r w:rsidRPr="00D40BA8">
      <w:rPr>
        <w:rFonts w:ascii="標楷體" w:eastAsia="標楷體" w:hAnsi="標楷體" w:hint="eastAsia"/>
      </w:rPr>
      <w:t>年度別：</w:t>
    </w:r>
    <w:r w:rsidR="00351F57">
      <w:rPr>
        <w:rFonts w:ascii="標楷體" w:eastAsia="標楷體" w:hAnsi="標楷體" w:hint="eastAsia"/>
      </w:rPr>
      <w:t>102</w:t>
    </w:r>
    <w:r w:rsidRPr="00D40BA8">
      <w:rPr>
        <w:rFonts w:ascii="標楷體" w:eastAsia="標楷體" w:hAnsi="標楷體" w:hint="eastAsia"/>
      </w:rPr>
      <w:t>學年度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089" w:rsidRPr="00E32AF3" w:rsidRDefault="008E6BE4" w:rsidP="00E32AF3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D40BA8">
      <w:rPr>
        <w:rFonts w:ascii="標楷體" w:eastAsia="標楷體" w:hAnsi="標楷體" w:hint="eastAsia"/>
      </w:rPr>
      <w:t>學系別：特殊教育學系碩士班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AC735F"/>
    <w:multiLevelType w:val="hybridMultilevel"/>
    <w:tmpl w:val="CC14C5AC"/>
    <w:lvl w:ilvl="0" w:tplc="0409000F">
      <w:start w:val="1"/>
      <w:numFmt w:val="decimal"/>
      <w:lvlText w:val="%1."/>
      <w:lvlJc w:val="left"/>
      <w:pPr>
        <w:ind w:left="8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1" w15:restartNumberingAfterBreak="0">
    <w:nsid w:val="7FBB7A05"/>
    <w:multiLevelType w:val="hybridMultilevel"/>
    <w:tmpl w:val="670EF7C2"/>
    <w:lvl w:ilvl="0" w:tplc="E6502562">
      <w:start w:val="1"/>
      <w:numFmt w:val="taiwaneseCountingThousand"/>
      <w:suff w:val="nothing"/>
      <w:lvlText w:val="%1、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36A1D"/>
    <w:rsid w:val="00045E5E"/>
    <w:rsid w:val="00204C52"/>
    <w:rsid w:val="002D1FBB"/>
    <w:rsid w:val="00340E01"/>
    <w:rsid w:val="00351F57"/>
    <w:rsid w:val="00362FAA"/>
    <w:rsid w:val="00373B70"/>
    <w:rsid w:val="004C14EA"/>
    <w:rsid w:val="004E32C8"/>
    <w:rsid w:val="0061026F"/>
    <w:rsid w:val="006120DD"/>
    <w:rsid w:val="006D60D3"/>
    <w:rsid w:val="00713BB2"/>
    <w:rsid w:val="00763C24"/>
    <w:rsid w:val="00871674"/>
    <w:rsid w:val="008E6BE4"/>
    <w:rsid w:val="0093483E"/>
    <w:rsid w:val="00956AA4"/>
    <w:rsid w:val="00962713"/>
    <w:rsid w:val="00966030"/>
    <w:rsid w:val="009E5DA1"/>
    <w:rsid w:val="00A52520"/>
    <w:rsid w:val="00A61CED"/>
    <w:rsid w:val="00A62235"/>
    <w:rsid w:val="00AA13BA"/>
    <w:rsid w:val="00AF1089"/>
    <w:rsid w:val="00B0108C"/>
    <w:rsid w:val="00BB2E25"/>
    <w:rsid w:val="00C413A4"/>
    <w:rsid w:val="00C9574A"/>
    <w:rsid w:val="00D40BA8"/>
    <w:rsid w:val="00D7380C"/>
    <w:rsid w:val="00E32AF3"/>
    <w:rsid w:val="00E50E96"/>
    <w:rsid w:val="00E7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uiPriority w:val="99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uiPriority w:val="99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uiPriority w:val="99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uiPriority w:val="99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3F6ECA-2968-4EC6-9638-967BE15C9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820</Words>
  <Characters>4679</Characters>
  <Application>Microsoft Office Word</Application>
  <DocSecurity>0</DocSecurity>
  <Lines>38</Lines>
  <Paragraphs>10</Paragraphs>
  <ScaleCrop>false</ScaleCrop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23</cp:revision>
  <dcterms:created xsi:type="dcterms:W3CDTF">2022-06-21T06:30:00Z</dcterms:created>
  <dcterms:modified xsi:type="dcterms:W3CDTF">2023-01-09T07:03:00Z</dcterms:modified>
</cp:coreProperties>
</file>